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79E" w:rsidRDefault="0093083B">
      <w:pPr>
        <w:rPr>
          <w:rFonts w:ascii="Helvetica" w:hAnsi="Helvetica" w:cs="Helvetica"/>
          <w:color w:val="161616"/>
          <w:sz w:val="27"/>
          <w:szCs w:val="27"/>
        </w:rPr>
      </w:pPr>
      <w:r>
        <w:rPr>
          <w:rStyle w:val="lettrine"/>
          <w:rFonts w:ascii="Helvetica" w:hAnsi="Helvetica" w:cs="Helvetica"/>
          <w:color w:val="161616"/>
          <w:sz w:val="27"/>
          <w:szCs w:val="27"/>
        </w:rPr>
        <w:t>P</w:t>
      </w:r>
      <w:r>
        <w:rPr>
          <w:rFonts w:ascii="Helvetica" w:hAnsi="Helvetica" w:cs="Helvetica"/>
          <w:color w:val="161616"/>
          <w:sz w:val="27"/>
          <w:szCs w:val="27"/>
        </w:rPr>
        <w:t xml:space="preserve">eintre sculpteur, poète à ses heures, </w:t>
      </w:r>
      <w:r w:rsidRPr="00F33963">
        <w:rPr>
          <w:rFonts w:ascii="Helvetica" w:hAnsi="Helvetica" w:cs="Helvetica"/>
          <w:b/>
          <w:color w:val="161616"/>
          <w:sz w:val="27"/>
          <w:szCs w:val="27"/>
          <w:u w:val="single"/>
        </w:rPr>
        <w:t>Jean-Marie S</w:t>
      </w:r>
      <w:r w:rsidR="008425BF" w:rsidRPr="00F33963">
        <w:rPr>
          <w:rFonts w:ascii="Helvetica" w:hAnsi="Helvetica" w:cs="Helvetica"/>
          <w:b/>
          <w:color w:val="161616"/>
          <w:sz w:val="27"/>
          <w:szCs w:val="27"/>
          <w:u w:val="single"/>
        </w:rPr>
        <w:t>CORIEL</w:t>
      </w:r>
      <w:r w:rsidR="008425BF">
        <w:rPr>
          <w:rFonts w:ascii="Helvetica" w:hAnsi="Helvetica" w:cs="Helvetica"/>
          <w:color w:val="161616"/>
          <w:sz w:val="27"/>
          <w:szCs w:val="27"/>
        </w:rPr>
        <w:t xml:space="preserve"> </w:t>
      </w:r>
      <w:r>
        <w:rPr>
          <w:rFonts w:ascii="Helvetica" w:hAnsi="Helvetica" w:cs="Helvetica"/>
          <w:color w:val="161616"/>
          <w:sz w:val="27"/>
          <w:szCs w:val="27"/>
        </w:rPr>
        <w:t>avait choisi depuis de nombreuses années de partager sa vie entre Sambreville (</w:t>
      </w:r>
      <w:proofErr w:type="spellStart"/>
      <w:r>
        <w:rPr>
          <w:rFonts w:ascii="Helvetica" w:hAnsi="Helvetica" w:cs="Helvetica"/>
          <w:color w:val="161616"/>
          <w:sz w:val="27"/>
          <w:szCs w:val="27"/>
        </w:rPr>
        <w:t>Belqique</w:t>
      </w:r>
      <w:proofErr w:type="spellEnd"/>
      <w:r>
        <w:rPr>
          <w:rFonts w:ascii="Helvetica" w:hAnsi="Helvetica" w:cs="Helvetica"/>
          <w:color w:val="161616"/>
          <w:sz w:val="27"/>
          <w:szCs w:val="27"/>
        </w:rPr>
        <w:t xml:space="preserve">) et la Bretagne. Jean-Marie </w:t>
      </w:r>
      <w:proofErr w:type="spellStart"/>
      <w:r>
        <w:rPr>
          <w:rFonts w:ascii="Helvetica" w:hAnsi="Helvetica" w:cs="Helvetica"/>
          <w:color w:val="161616"/>
          <w:sz w:val="27"/>
          <w:szCs w:val="27"/>
        </w:rPr>
        <w:t>Scoriel</w:t>
      </w:r>
      <w:proofErr w:type="spellEnd"/>
      <w:r>
        <w:rPr>
          <w:rFonts w:ascii="Helvetica" w:hAnsi="Helvetica" w:cs="Helvetica"/>
          <w:color w:val="161616"/>
          <w:sz w:val="27"/>
          <w:szCs w:val="27"/>
        </w:rPr>
        <w:t xml:space="preserve"> était apprécié dans le monde de la peinture et du dessin : il avait obtenu le 1er prix de Wallonie, médaille d'or de l'académie européenne internationale de Lutèce à Paris, médaille d'or de la Ville de Paris, et cette liste de citations est loin d'être exhaustive. Artiste accompli, il avait fondé il y a plus de 35 ans l'Ecole des Passants dont le but était d'établir des contacts dans la rue en dessinant. Il était à la fois philosophe, sculpteur et dessinateur. Jean-Marie </w:t>
      </w:r>
      <w:proofErr w:type="spellStart"/>
      <w:r>
        <w:rPr>
          <w:rFonts w:ascii="Helvetica" w:hAnsi="Helvetica" w:cs="Helvetica"/>
          <w:color w:val="161616"/>
          <w:sz w:val="27"/>
          <w:szCs w:val="27"/>
        </w:rPr>
        <w:t>Scoriel</w:t>
      </w:r>
      <w:proofErr w:type="spellEnd"/>
      <w:r>
        <w:rPr>
          <w:rFonts w:ascii="Helvetica" w:hAnsi="Helvetica" w:cs="Helvetica"/>
          <w:color w:val="161616"/>
          <w:sz w:val="27"/>
          <w:szCs w:val="27"/>
        </w:rPr>
        <w:t xml:space="preserve"> de « </w:t>
      </w:r>
      <w:proofErr w:type="spellStart"/>
      <w:r>
        <w:rPr>
          <w:rFonts w:ascii="Helvetica" w:hAnsi="Helvetica" w:cs="Helvetica"/>
          <w:color w:val="161616"/>
          <w:sz w:val="27"/>
          <w:szCs w:val="27"/>
        </w:rPr>
        <w:t>Camaret</w:t>
      </w:r>
      <w:proofErr w:type="spellEnd"/>
      <w:r>
        <w:rPr>
          <w:rFonts w:ascii="Helvetica" w:hAnsi="Helvetica" w:cs="Helvetica"/>
          <w:color w:val="161616"/>
          <w:sz w:val="27"/>
          <w:szCs w:val="27"/>
        </w:rPr>
        <w:t xml:space="preserve"> », comme il aimait qu'on l'appelle, a vécu en solitaire avec comme projet de créer un musée au bord de la mer où seraient exposées ses </w:t>
      </w:r>
      <w:r w:rsidR="008425BF">
        <w:rPr>
          <w:rFonts w:ascii="Helvetica" w:hAnsi="Helvetica" w:cs="Helvetica"/>
          <w:color w:val="161616"/>
          <w:sz w:val="27"/>
          <w:szCs w:val="27"/>
        </w:rPr>
        <w:t>œuvres</w:t>
      </w:r>
      <w:r>
        <w:rPr>
          <w:rFonts w:ascii="Helvetica" w:hAnsi="Helvetica" w:cs="Helvetica"/>
          <w:color w:val="161616"/>
          <w:sz w:val="27"/>
          <w:szCs w:val="27"/>
        </w:rPr>
        <w:t xml:space="preserve">, ainsi que celles de son père Jean-Baptiste qu'il admirait tant. « Si je dois mourir, que ce soit au pays de ma mère », était le </w:t>
      </w:r>
      <w:r w:rsidR="008425BF">
        <w:rPr>
          <w:rFonts w:ascii="Helvetica" w:hAnsi="Helvetica" w:cs="Helvetica"/>
          <w:color w:val="161616"/>
          <w:sz w:val="27"/>
          <w:szCs w:val="27"/>
        </w:rPr>
        <w:t>vœu</w:t>
      </w:r>
      <w:bookmarkStart w:id="0" w:name="_GoBack"/>
      <w:bookmarkEnd w:id="0"/>
      <w:r>
        <w:rPr>
          <w:rFonts w:ascii="Helvetica" w:hAnsi="Helvetica" w:cs="Helvetica"/>
          <w:color w:val="161616"/>
          <w:sz w:val="27"/>
          <w:szCs w:val="27"/>
        </w:rPr>
        <w:t xml:space="preserve"> de Jean-Marie </w:t>
      </w:r>
      <w:proofErr w:type="spellStart"/>
      <w:r>
        <w:rPr>
          <w:rFonts w:ascii="Helvetica" w:hAnsi="Helvetica" w:cs="Helvetica"/>
          <w:color w:val="161616"/>
          <w:sz w:val="27"/>
          <w:szCs w:val="27"/>
        </w:rPr>
        <w:t>Scoriel</w:t>
      </w:r>
      <w:proofErr w:type="spellEnd"/>
      <w:r>
        <w:rPr>
          <w:rFonts w:ascii="Helvetica" w:hAnsi="Helvetica" w:cs="Helvetica"/>
          <w:color w:val="161616"/>
          <w:sz w:val="27"/>
          <w:szCs w:val="27"/>
        </w:rPr>
        <w:t xml:space="preserve">. Il s'est éteint mardi et sera enterré ce jour à </w:t>
      </w:r>
      <w:proofErr w:type="spellStart"/>
      <w:r>
        <w:rPr>
          <w:rFonts w:ascii="Helvetica" w:hAnsi="Helvetica" w:cs="Helvetica"/>
          <w:color w:val="161616"/>
          <w:sz w:val="27"/>
          <w:szCs w:val="27"/>
        </w:rPr>
        <w:t>Camaret</w:t>
      </w:r>
      <w:proofErr w:type="spellEnd"/>
      <w:r>
        <w:rPr>
          <w:rFonts w:ascii="Helvetica" w:hAnsi="Helvetica" w:cs="Helvetica"/>
          <w:color w:val="161616"/>
          <w:sz w:val="27"/>
          <w:szCs w:val="27"/>
        </w:rPr>
        <w:t>. Cérémonie religieuse à 14 h 30 à l'église Saint-Rémy.</w:t>
      </w:r>
    </w:p>
    <w:p w:rsidR="0093083B" w:rsidRDefault="0093083B">
      <w:pPr>
        <w:rPr>
          <w:rFonts w:ascii="Helvetica" w:hAnsi="Helvetica" w:cs="Helvetica"/>
          <w:color w:val="161616"/>
          <w:sz w:val="27"/>
          <w:szCs w:val="27"/>
        </w:rPr>
      </w:pPr>
    </w:p>
    <w:p w:rsidR="0093083B" w:rsidRDefault="0093083B">
      <w:r>
        <w:rPr>
          <w:rFonts w:ascii="Helvetica" w:hAnsi="Helvetica" w:cs="Helvetica"/>
          <w:color w:val="161616"/>
          <w:sz w:val="27"/>
          <w:szCs w:val="27"/>
        </w:rPr>
        <w:t>Tiré du « Télégramme » du 23 septembre 1999.</w:t>
      </w:r>
    </w:p>
    <w:sectPr w:rsidR="009308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83B"/>
    <w:rsid w:val="008425BF"/>
    <w:rsid w:val="0093083B"/>
    <w:rsid w:val="00E5779E"/>
    <w:rsid w:val="00F3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A4804-BC86-4463-A25A-5F313B1C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ettrine">
    <w:name w:val="lettrine"/>
    <w:basedOn w:val="Policepardfaut"/>
    <w:rsid w:val="00930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Arnould Nathalie</dc:creator>
  <cp:keywords/>
  <dc:description/>
  <cp:lastModifiedBy>Arnould Nathalie</cp:lastModifiedBy>
  <cp:revision>3</cp:revision>
  <dcterms:created xsi:type="dcterms:W3CDTF">2020-09-25T14:40:00Z</dcterms:created>
  <dcterms:modified xsi:type="dcterms:W3CDTF">2020-10-05T07:37:00Z</dcterms:modified>
</cp:coreProperties>
</file>